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65" w:rsidRDefault="00061135">
      <w:r w:rsidRPr="0006113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3676650" cy="2066925"/>
            <wp:effectExtent l="0" t="0" r="0" b="9525"/>
            <wp:wrapNone/>
            <wp:docPr id="1" name="Picture 1" descr="C:\Users\Kristen Seibert\Desktop\Agendas and Info\YFSC Subcommittee\HCSOCYF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en Seibert\Desktop\Agendas and Info\YFSC Subcommittee\HCSOCYFA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135" w:rsidRDefault="00061135"/>
    <w:p w:rsidR="00061135" w:rsidRDefault="00061135"/>
    <w:p w:rsidR="00061135" w:rsidRDefault="00061135"/>
    <w:p w:rsidR="00061135" w:rsidRDefault="00061135"/>
    <w:p w:rsidR="00061135" w:rsidRDefault="00061135"/>
    <w:p w:rsidR="00061135" w:rsidRDefault="00061135"/>
    <w:p w:rsidR="00061135" w:rsidRPr="00061135" w:rsidRDefault="00061135">
      <w:pPr>
        <w:rPr>
          <w:sz w:val="32"/>
        </w:rPr>
      </w:pPr>
    </w:p>
    <w:p w:rsidR="00061135" w:rsidRDefault="00061135">
      <w:pPr>
        <w:rPr>
          <w:sz w:val="32"/>
        </w:rPr>
      </w:pPr>
      <w:r w:rsidRPr="00061135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04A7C05A" wp14:editId="328ADD37">
            <wp:simplePos x="0" y="0"/>
            <wp:positionH relativeFrom="column">
              <wp:posOffset>4591050</wp:posOffset>
            </wp:positionH>
            <wp:positionV relativeFrom="paragraph">
              <wp:posOffset>260985</wp:posOffset>
            </wp:positionV>
            <wp:extent cx="1794510" cy="1273448"/>
            <wp:effectExtent l="0" t="0" r="0" b="3175"/>
            <wp:wrapNone/>
            <wp:docPr id="2" name="Picture 2" descr="C:\Users\Kristen Seibert\Downloads\Arc_Indiana_Color_Pos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isten Seibert\Downloads\Arc_Indiana_Color_Pos_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824" cy="127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135">
        <w:rPr>
          <w:sz w:val="32"/>
        </w:rPr>
        <w:t>Making your insurance work for you - from the Hamilton County Youth and Family Alliance and The Arc of Indiana Insurance Advocacy</w:t>
      </w:r>
    </w:p>
    <w:p w:rsidR="00061135" w:rsidRPr="00ED3CCB" w:rsidRDefault="00061135">
      <w:pPr>
        <w:rPr>
          <w:rFonts w:ascii="Book Antiqua" w:hAnsi="Book Antiqua"/>
          <w:sz w:val="32"/>
        </w:rPr>
      </w:pPr>
    </w:p>
    <w:p w:rsidR="00061135" w:rsidRPr="00ED3CCB" w:rsidRDefault="006326AF" w:rsidP="006326AF">
      <w:pPr>
        <w:jc w:val="center"/>
        <w:rPr>
          <w:rFonts w:ascii="Book Antiqua" w:hAnsi="Book Antiqua"/>
          <w:b/>
          <w:sz w:val="40"/>
        </w:rPr>
      </w:pPr>
      <w:r w:rsidRPr="00ED3CCB">
        <w:rPr>
          <w:rFonts w:ascii="Book Antiqua" w:hAnsi="Book Antiqua"/>
          <w:b/>
          <w:sz w:val="40"/>
        </w:rPr>
        <w:t>Virtual Dine &amp; Discuss</w:t>
      </w:r>
    </w:p>
    <w:p w:rsidR="00061135" w:rsidRPr="00061135" w:rsidRDefault="00061135">
      <w:pPr>
        <w:rPr>
          <w:sz w:val="32"/>
          <w:szCs w:val="32"/>
        </w:rPr>
      </w:pPr>
    </w:p>
    <w:p w:rsidR="00061135" w:rsidRPr="00061135" w:rsidRDefault="00061135">
      <w:pPr>
        <w:rPr>
          <w:sz w:val="32"/>
          <w:szCs w:val="32"/>
        </w:rPr>
      </w:pPr>
      <w:r w:rsidRPr="00061135">
        <w:rPr>
          <w:sz w:val="32"/>
          <w:szCs w:val="32"/>
        </w:rPr>
        <w:t>Optimizing health means the right diagnosis and the right care in the right setting.  But insurance can be so confusing!</w:t>
      </w:r>
    </w:p>
    <w:p w:rsidR="00061135" w:rsidRPr="00061135" w:rsidRDefault="00061135">
      <w:pPr>
        <w:rPr>
          <w:sz w:val="32"/>
          <w:szCs w:val="32"/>
        </w:rPr>
      </w:pPr>
      <w:r w:rsidRPr="00061135">
        <w:rPr>
          <w:sz w:val="32"/>
          <w:szCs w:val="32"/>
        </w:rPr>
        <w:t xml:space="preserve">For all Caregivers - understand what is involved in private insurance and Medicaid, what your youth can be eligible for, and how to advocate for the best use of your insurance.  </w:t>
      </w:r>
      <w:bookmarkStart w:id="0" w:name="_GoBack"/>
      <w:bookmarkEnd w:id="0"/>
    </w:p>
    <w:p w:rsidR="00061135" w:rsidRPr="004E79C9" w:rsidRDefault="00061135" w:rsidP="00061135">
      <w:pPr>
        <w:jc w:val="center"/>
        <w:rPr>
          <w:b/>
          <w:sz w:val="32"/>
          <w:szCs w:val="32"/>
        </w:rPr>
      </w:pPr>
      <w:r w:rsidRPr="004E79C9">
        <w:rPr>
          <w:b/>
          <w:sz w:val="32"/>
          <w:szCs w:val="32"/>
        </w:rPr>
        <w:t>There will be time for Q&amp;A as well!</w:t>
      </w:r>
    </w:p>
    <w:p w:rsidR="000D7F05" w:rsidRDefault="00061135">
      <w:pPr>
        <w:rPr>
          <w:sz w:val="32"/>
          <w:szCs w:val="32"/>
        </w:rPr>
      </w:pPr>
      <w:r w:rsidRPr="00061135">
        <w:rPr>
          <w:sz w:val="32"/>
          <w:szCs w:val="32"/>
        </w:rPr>
        <w:t xml:space="preserve">Register here &gt;  </w:t>
      </w:r>
      <w:hyperlink r:id="rId8" w:history="1">
        <w:r w:rsidRPr="00061135">
          <w:rPr>
            <w:rStyle w:val="Hyperlink"/>
            <w:sz w:val="32"/>
            <w:szCs w:val="32"/>
          </w:rPr>
          <w:t>https://www.eventbrite.com/e/insurance-and-mental-health-services-what-caregivers-need-to-know-tickets-153382905399</w:t>
        </w:r>
      </w:hyperlink>
      <w:r w:rsidRPr="00061135">
        <w:rPr>
          <w:sz w:val="32"/>
          <w:szCs w:val="32"/>
        </w:rPr>
        <w:t xml:space="preserve"> </w:t>
      </w:r>
    </w:p>
    <w:p w:rsidR="000D7F05" w:rsidRDefault="000D7F05">
      <w:pPr>
        <w:rPr>
          <w:sz w:val="32"/>
          <w:szCs w:val="32"/>
        </w:rPr>
      </w:pPr>
    </w:p>
    <w:p w:rsidR="006326AF" w:rsidRPr="00061135" w:rsidRDefault="000D7F05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04825" cy="37861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ge_Line_button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09410" cy="3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 wp14:anchorId="62EA4AB8" wp14:editId="51416CF4">
            <wp:extent cx="504825" cy="378619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ge_Line_button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09410" cy="3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 wp14:anchorId="62EA4AB8" wp14:editId="51416CF4">
            <wp:extent cx="504825" cy="378619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ge_Line_button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09410" cy="3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 wp14:anchorId="62EA4AB8" wp14:editId="51416CF4">
            <wp:extent cx="504825" cy="378619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ge_Line_button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09410" cy="3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 wp14:anchorId="62EA4AB8" wp14:editId="51416CF4">
            <wp:extent cx="504825" cy="378619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ge_Line_button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09410" cy="3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 wp14:anchorId="62EA4AB8" wp14:editId="51416CF4">
            <wp:extent cx="504825" cy="378619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ge_Line_button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09410" cy="3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</w:t>
      </w:r>
      <w:r>
        <w:rPr>
          <w:noProof/>
          <w:sz w:val="32"/>
          <w:szCs w:val="32"/>
        </w:rPr>
        <w:drawing>
          <wp:inline distT="0" distB="0" distL="0" distR="0" wp14:anchorId="62EA4AB8" wp14:editId="51416CF4">
            <wp:extent cx="504825" cy="378619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ge_Line_button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09410" cy="3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26AF" w:rsidRPr="0006113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3A" w:rsidRDefault="001C643A" w:rsidP="00061135">
      <w:pPr>
        <w:spacing w:after="0" w:line="240" w:lineRule="auto"/>
      </w:pPr>
      <w:r>
        <w:separator/>
      </w:r>
    </w:p>
  </w:endnote>
  <w:endnote w:type="continuationSeparator" w:id="0">
    <w:p w:rsidR="001C643A" w:rsidRDefault="001C643A" w:rsidP="0006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3A" w:rsidRDefault="001C643A" w:rsidP="00061135">
      <w:pPr>
        <w:spacing w:after="0" w:line="240" w:lineRule="auto"/>
      </w:pPr>
      <w:r>
        <w:separator/>
      </w:r>
    </w:p>
  </w:footnote>
  <w:footnote w:type="continuationSeparator" w:id="0">
    <w:p w:rsidR="001C643A" w:rsidRDefault="001C643A" w:rsidP="0006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135" w:rsidRDefault="00061135" w:rsidP="00061135">
    <w:pPr>
      <w:spacing w:before="180" w:after="0" w:line="480" w:lineRule="atLeast"/>
      <w:jc w:val="center"/>
      <w:outlineLvl w:val="1"/>
      <w:rPr>
        <w:rFonts w:ascii="Book Antiqua" w:eastAsia="Times New Roman" w:hAnsi="Book Antiqua" w:cs="Times New Roman"/>
        <w:color w:val="1E0A3C"/>
        <w:sz w:val="35"/>
        <w:szCs w:val="35"/>
      </w:rPr>
    </w:pPr>
    <w:r w:rsidRPr="00061135">
      <w:rPr>
        <w:rFonts w:ascii="Book Antiqua" w:eastAsia="Times New Roman" w:hAnsi="Book Antiqua" w:cs="Times New Roman"/>
        <w:color w:val="1E0A3C"/>
        <w:sz w:val="35"/>
        <w:szCs w:val="35"/>
      </w:rPr>
      <w:t xml:space="preserve">Insurance and Mental Health Services: </w:t>
    </w:r>
  </w:p>
  <w:p w:rsidR="00061135" w:rsidRPr="00061135" w:rsidRDefault="00061135" w:rsidP="00061135">
    <w:pPr>
      <w:spacing w:before="180" w:after="0" w:line="480" w:lineRule="atLeast"/>
      <w:jc w:val="center"/>
      <w:outlineLvl w:val="1"/>
      <w:rPr>
        <w:rFonts w:ascii="Book Antiqua" w:eastAsia="Times New Roman" w:hAnsi="Book Antiqua" w:cs="Times New Roman"/>
        <w:color w:val="1E0A3C"/>
        <w:sz w:val="35"/>
        <w:szCs w:val="35"/>
      </w:rPr>
    </w:pPr>
    <w:r w:rsidRPr="00061135">
      <w:rPr>
        <w:rFonts w:ascii="Book Antiqua" w:eastAsia="Times New Roman" w:hAnsi="Book Antiqua" w:cs="Times New Roman"/>
        <w:color w:val="1E0A3C"/>
        <w:sz w:val="35"/>
        <w:szCs w:val="35"/>
      </w:rPr>
      <w:t>What Caregivers Need to Know</w:t>
    </w:r>
  </w:p>
  <w:p w:rsidR="00061135" w:rsidRDefault="00061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35"/>
    <w:rsid w:val="00061135"/>
    <w:rsid w:val="000D7F05"/>
    <w:rsid w:val="001C643A"/>
    <w:rsid w:val="004E79C9"/>
    <w:rsid w:val="005845AC"/>
    <w:rsid w:val="006326AF"/>
    <w:rsid w:val="00686C65"/>
    <w:rsid w:val="00E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FDFF"/>
  <w15:chartTrackingRefBased/>
  <w15:docId w15:val="{EA13E298-178A-4C4F-A694-82A86273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1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1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1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135"/>
  </w:style>
  <w:style w:type="paragraph" w:styleId="Footer">
    <w:name w:val="footer"/>
    <w:basedOn w:val="Normal"/>
    <w:link w:val="FooterChar"/>
    <w:uiPriority w:val="99"/>
    <w:unhideWhenUsed/>
    <w:rsid w:val="00061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135"/>
  </w:style>
  <w:style w:type="character" w:customStyle="1" w:styleId="Heading2Char">
    <w:name w:val="Heading 2 Char"/>
    <w:basedOn w:val="DefaultParagraphFont"/>
    <w:link w:val="Heading2"/>
    <w:uiPriority w:val="9"/>
    <w:rsid w:val="0006113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insurance-and-mental-health-services-what-caregivers-need-to-know-tickets-15338290539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Seibert</dc:creator>
  <cp:keywords/>
  <dc:description/>
  <cp:lastModifiedBy>Kristen Seibert</cp:lastModifiedBy>
  <cp:revision>5</cp:revision>
  <dcterms:created xsi:type="dcterms:W3CDTF">2021-05-03T21:24:00Z</dcterms:created>
  <dcterms:modified xsi:type="dcterms:W3CDTF">2021-05-03T21:39:00Z</dcterms:modified>
</cp:coreProperties>
</file>